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BECB" w14:textId="32BD223A" w:rsidR="00235F6C" w:rsidRDefault="00834838" w:rsidP="00235F6C">
      <w:pPr>
        <w:jc w:val="center"/>
        <w:rPr>
          <w:b/>
          <w:bCs/>
          <w:u w:val="single"/>
          <w:lang w:val="en-US"/>
        </w:rPr>
      </w:pPr>
      <w:r>
        <w:rPr>
          <w:b/>
          <w:bCs/>
          <w:u w:val="single"/>
          <w:lang w:val="en-US"/>
        </w:rPr>
        <w:t>2025</w:t>
      </w:r>
      <w:r w:rsidR="00235F6C">
        <w:rPr>
          <w:b/>
          <w:bCs/>
          <w:u w:val="single"/>
          <w:lang w:val="en-US"/>
        </w:rPr>
        <w:t xml:space="preserve"> </w:t>
      </w:r>
      <w:r w:rsidR="0069052F" w:rsidRPr="00235F6C">
        <w:rPr>
          <w:b/>
          <w:bCs/>
          <w:u w:val="single"/>
          <w:lang w:val="en-US"/>
        </w:rPr>
        <w:t>SNCL AGM Minutes</w:t>
      </w:r>
    </w:p>
    <w:p w14:paraId="5B6A16B6" w14:textId="0E14D552" w:rsidR="00235F6C" w:rsidRPr="00235F6C" w:rsidRDefault="00834838" w:rsidP="00235F6C">
      <w:pPr>
        <w:jc w:val="center"/>
        <w:rPr>
          <w:b/>
          <w:bCs/>
          <w:u w:val="single"/>
          <w:lang w:val="en-US"/>
        </w:rPr>
      </w:pPr>
      <w:r>
        <w:rPr>
          <w:b/>
          <w:bCs/>
          <w:u w:val="single"/>
          <w:lang w:val="en-US"/>
        </w:rPr>
        <w:t>Held at 27</w:t>
      </w:r>
      <w:r w:rsidRPr="00834838">
        <w:rPr>
          <w:b/>
          <w:bCs/>
          <w:u w:val="single"/>
          <w:vertAlign w:val="superscript"/>
          <w:lang w:val="en-US"/>
        </w:rPr>
        <w:t>th</w:t>
      </w:r>
      <w:r>
        <w:rPr>
          <w:b/>
          <w:bCs/>
          <w:u w:val="single"/>
          <w:lang w:val="en-US"/>
        </w:rPr>
        <w:t xml:space="preserve"> </w:t>
      </w:r>
      <w:r w:rsidR="0077242B">
        <w:rPr>
          <w:b/>
          <w:bCs/>
          <w:u w:val="single"/>
          <w:lang w:val="en-US"/>
        </w:rPr>
        <w:t>of April at 2:45</w:t>
      </w:r>
      <w:r w:rsidR="00235F6C">
        <w:rPr>
          <w:b/>
          <w:bCs/>
          <w:u w:val="single"/>
          <w:lang w:val="en-US"/>
        </w:rPr>
        <w:t xml:space="preserve">pm in Carnegie Conference Centre, Dunfermline </w:t>
      </w:r>
    </w:p>
    <w:p w14:paraId="1F67486F" w14:textId="71226D98" w:rsidR="00235F6C" w:rsidRDefault="00235F6C">
      <w:pPr>
        <w:rPr>
          <w:lang w:val="en-US"/>
        </w:rPr>
      </w:pPr>
    </w:p>
    <w:p w14:paraId="560D5917" w14:textId="59700434" w:rsidR="00BF04FE" w:rsidRDefault="00BF04FE">
      <w:pPr>
        <w:rPr>
          <w:lang w:val="en-US"/>
        </w:rPr>
      </w:pPr>
      <w:r w:rsidRPr="00BF04FE">
        <w:rPr>
          <w:b/>
          <w:bCs/>
          <w:lang w:val="en-US"/>
        </w:rPr>
        <w:t>Present</w:t>
      </w:r>
      <w:r>
        <w:rPr>
          <w:lang w:val="en-US"/>
        </w:rPr>
        <w:t>: Stephen Smith (chair), Glynis Grant (</w:t>
      </w:r>
      <w:proofErr w:type="spellStart"/>
      <w:r>
        <w:rPr>
          <w:lang w:val="en-US"/>
        </w:rPr>
        <w:t>organiser</w:t>
      </w:r>
      <w:proofErr w:type="spellEnd"/>
      <w:r>
        <w:rPr>
          <w:lang w:val="en-US"/>
        </w:rPr>
        <w:t xml:space="preserve">), </w:t>
      </w:r>
      <w:r w:rsidR="005F7795">
        <w:rPr>
          <w:lang w:val="en-US"/>
        </w:rPr>
        <w:t xml:space="preserve">Andy Howie (chief arbiter), </w:t>
      </w:r>
      <w:r>
        <w:rPr>
          <w:lang w:val="en-US"/>
        </w:rPr>
        <w:t xml:space="preserve">Karen Howie, John </w:t>
      </w:r>
      <w:proofErr w:type="spellStart"/>
      <w:r>
        <w:rPr>
          <w:lang w:val="en-US"/>
        </w:rPr>
        <w:t>McNicol</w:t>
      </w:r>
      <w:r w:rsidR="00410476">
        <w:rPr>
          <w:lang w:val="en-US"/>
        </w:rPr>
        <w:t>l</w:t>
      </w:r>
      <w:proofErr w:type="spellEnd"/>
      <w:r>
        <w:rPr>
          <w:lang w:val="en-US"/>
        </w:rPr>
        <w:t xml:space="preserve">, </w:t>
      </w:r>
      <w:r w:rsidR="00407123">
        <w:rPr>
          <w:lang w:val="en-US"/>
        </w:rPr>
        <w:t xml:space="preserve">Donald Wilson, </w:t>
      </w:r>
      <w:r w:rsidR="005F7795">
        <w:rPr>
          <w:lang w:val="en-US"/>
        </w:rPr>
        <w:t xml:space="preserve">Jenny Wilson, </w:t>
      </w:r>
      <w:r>
        <w:rPr>
          <w:lang w:val="en-US"/>
        </w:rPr>
        <w:t>Ruairidh McKay (minutes)</w:t>
      </w:r>
      <w:r w:rsidR="00407123">
        <w:rPr>
          <w:lang w:val="en-US"/>
        </w:rPr>
        <w:t xml:space="preserve"> </w:t>
      </w:r>
      <w:r>
        <w:rPr>
          <w:lang w:val="en-US"/>
        </w:rPr>
        <w:t>&amp; teams and team representatives on the floor</w:t>
      </w:r>
    </w:p>
    <w:p w14:paraId="485214A9" w14:textId="5D09261F" w:rsidR="00BF04FE" w:rsidRDefault="00BF04FE">
      <w:pPr>
        <w:rPr>
          <w:lang w:val="en-US"/>
        </w:rPr>
      </w:pPr>
      <w:r w:rsidRPr="00BF04FE">
        <w:rPr>
          <w:b/>
          <w:bCs/>
          <w:lang w:val="en-US"/>
        </w:rPr>
        <w:t>Apologies</w:t>
      </w:r>
      <w:r w:rsidR="005F7795">
        <w:rPr>
          <w:lang w:val="en-US"/>
        </w:rPr>
        <w:t xml:space="preserve">: </w:t>
      </w:r>
    </w:p>
    <w:p w14:paraId="10FFA9DD" w14:textId="152FDCAB" w:rsidR="007B19CC" w:rsidRDefault="008C0AF5">
      <w:pPr>
        <w:rPr>
          <w:lang w:val="en-US"/>
        </w:rPr>
      </w:pPr>
      <w:r>
        <w:rPr>
          <w:lang w:val="en-US"/>
        </w:rPr>
        <w:t xml:space="preserve">Meeting </w:t>
      </w:r>
      <w:r w:rsidR="00BF04FE">
        <w:rPr>
          <w:lang w:val="en-US"/>
        </w:rPr>
        <w:t>brought to order</w:t>
      </w:r>
      <w:r>
        <w:rPr>
          <w:lang w:val="en-US"/>
        </w:rPr>
        <w:t xml:space="preserve"> </w:t>
      </w:r>
      <w:r w:rsidR="00BF04FE">
        <w:rPr>
          <w:lang w:val="en-US"/>
        </w:rPr>
        <w:t xml:space="preserve">and chaired </w:t>
      </w:r>
      <w:r>
        <w:rPr>
          <w:lang w:val="en-US"/>
        </w:rPr>
        <w:t>by S</w:t>
      </w:r>
      <w:r w:rsidR="00BF04FE">
        <w:rPr>
          <w:lang w:val="en-US"/>
        </w:rPr>
        <w:t>tephen.</w:t>
      </w:r>
    </w:p>
    <w:p w14:paraId="46C21CE2" w14:textId="4CA97022" w:rsidR="0069052F" w:rsidRDefault="0069052F">
      <w:pPr>
        <w:rPr>
          <w:lang w:val="en-US"/>
        </w:rPr>
      </w:pPr>
      <w:r>
        <w:rPr>
          <w:lang w:val="en-US"/>
        </w:rPr>
        <w:t>Ch</w:t>
      </w:r>
      <w:r w:rsidR="005F7795">
        <w:rPr>
          <w:lang w:val="en-US"/>
        </w:rPr>
        <w:t>ief Arbiter’s Report read by Andy Howie</w:t>
      </w:r>
      <w:r w:rsidR="004126EF">
        <w:rPr>
          <w:lang w:val="en-US"/>
        </w:rPr>
        <w:t xml:space="preserve">. </w:t>
      </w:r>
    </w:p>
    <w:p w14:paraId="7A529EDA" w14:textId="26A0E575" w:rsidR="0069052F" w:rsidRDefault="0069052F">
      <w:pPr>
        <w:rPr>
          <w:lang w:val="en-US"/>
        </w:rPr>
      </w:pPr>
      <w:r>
        <w:rPr>
          <w:lang w:val="en-US"/>
        </w:rPr>
        <w:t xml:space="preserve">Treasurer's </w:t>
      </w:r>
      <w:r w:rsidR="008C0AF5">
        <w:rPr>
          <w:lang w:val="en-US"/>
        </w:rPr>
        <w:t xml:space="preserve">and </w:t>
      </w:r>
      <w:proofErr w:type="spellStart"/>
      <w:r w:rsidR="008C0AF5">
        <w:rPr>
          <w:lang w:val="en-US"/>
        </w:rPr>
        <w:t>Organiser’s</w:t>
      </w:r>
      <w:proofErr w:type="spellEnd"/>
      <w:r w:rsidR="008C0AF5">
        <w:rPr>
          <w:lang w:val="en-US"/>
        </w:rPr>
        <w:t xml:space="preserve"> Reports given by Glynis</w:t>
      </w:r>
      <w:r w:rsidR="004126EF">
        <w:rPr>
          <w:lang w:val="en-US"/>
        </w:rPr>
        <w:t>.</w:t>
      </w:r>
      <w:r w:rsidR="00432CF8">
        <w:rPr>
          <w:lang w:val="en-US"/>
        </w:rPr>
        <w:t xml:space="preserve"> Glynis suggested that fe</w:t>
      </w:r>
      <w:r w:rsidR="00886146">
        <w:rPr>
          <w:lang w:val="en-US"/>
        </w:rPr>
        <w:t xml:space="preserve">es for the year stay at £150 in anticipation of the move to the new venue for next year. </w:t>
      </w:r>
      <w:r w:rsidR="00223E67">
        <w:rPr>
          <w:lang w:val="en-US"/>
        </w:rPr>
        <w:t xml:space="preserve">This was approved by the AGM. </w:t>
      </w:r>
      <w:r w:rsidR="0077242B">
        <w:rPr>
          <w:lang w:val="en-US"/>
        </w:rPr>
        <w:t xml:space="preserve">SNCL </w:t>
      </w:r>
      <w:r w:rsidR="00886146">
        <w:rPr>
          <w:lang w:val="en-US"/>
        </w:rPr>
        <w:t xml:space="preserve">Dates for next year </w:t>
      </w:r>
      <w:r w:rsidR="0077242B">
        <w:rPr>
          <w:lang w:val="en-US"/>
        </w:rPr>
        <w:t xml:space="preserve">(2025-26) </w:t>
      </w:r>
      <w:r w:rsidR="00886146">
        <w:rPr>
          <w:lang w:val="en-US"/>
        </w:rPr>
        <w:t>will be 2</w:t>
      </w:r>
      <w:r w:rsidR="00886146" w:rsidRPr="00886146">
        <w:rPr>
          <w:vertAlign w:val="superscript"/>
          <w:lang w:val="en-US"/>
        </w:rPr>
        <w:t>nd</w:t>
      </w:r>
      <w:r w:rsidR="00886146">
        <w:rPr>
          <w:lang w:val="en-US"/>
        </w:rPr>
        <w:t xml:space="preserve"> of November, 30</w:t>
      </w:r>
      <w:r w:rsidR="00886146" w:rsidRPr="00886146">
        <w:rPr>
          <w:vertAlign w:val="superscript"/>
          <w:lang w:val="en-US"/>
        </w:rPr>
        <w:t>th</w:t>
      </w:r>
      <w:r w:rsidR="00886146">
        <w:rPr>
          <w:lang w:val="en-US"/>
        </w:rPr>
        <w:t xml:space="preserve"> of November, </w:t>
      </w:r>
      <w:r w:rsidR="0077242B">
        <w:rPr>
          <w:lang w:val="en-US"/>
        </w:rPr>
        <w:t>22</w:t>
      </w:r>
      <w:r w:rsidR="0077242B" w:rsidRPr="0077242B">
        <w:rPr>
          <w:vertAlign w:val="superscript"/>
          <w:lang w:val="en-US"/>
        </w:rPr>
        <w:t>nd</w:t>
      </w:r>
      <w:r w:rsidR="0077242B">
        <w:rPr>
          <w:lang w:val="en-US"/>
        </w:rPr>
        <w:t xml:space="preserve"> of February, 22</w:t>
      </w:r>
      <w:r w:rsidR="0077242B" w:rsidRPr="0077242B">
        <w:rPr>
          <w:vertAlign w:val="superscript"/>
          <w:lang w:val="en-US"/>
        </w:rPr>
        <w:t>nd</w:t>
      </w:r>
      <w:r w:rsidR="0077242B">
        <w:rPr>
          <w:lang w:val="en-US"/>
        </w:rPr>
        <w:t xml:space="preserve"> of March and 26</w:t>
      </w:r>
      <w:r w:rsidR="0077242B" w:rsidRPr="0077242B">
        <w:rPr>
          <w:vertAlign w:val="superscript"/>
          <w:lang w:val="en-US"/>
        </w:rPr>
        <w:t>th</w:t>
      </w:r>
      <w:r w:rsidR="0077242B">
        <w:rPr>
          <w:lang w:val="en-US"/>
        </w:rPr>
        <w:t xml:space="preserve"> April. </w:t>
      </w:r>
    </w:p>
    <w:p w14:paraId="1B3FB3CD" w14:textId="63D5E42F" w:rsidR="005F7795" w:rsidRDefault="005F7795">
      <w:pPr>
        <w:rPr>
          <w:lang w:val="en-US"/>
        </w:rPr>
      </w:pPr>
      <w:r>
        <w:rPr>
          <w:lang w:val="en-US"/>
        </w:rPr>
        <w:t>Discussion took place around number of players in SNCL teams. A change to 6-player teams had been proposed by Jonathan I.M. Grant last year and Glynis had asked for opinions from teams and team captains to be shared with her in advance of the AGM today.</w:t>
      </w:r>
      <w:r w:rsidR="00886146">
        <w:rPr>
          <w:lang w:val="en-US"/>
        </w:rPr>
        <w:t xml:space="preserve"> The teams that got in touch (including Jonathan’s Grant’s team) expressed a preference for staying at 5 player teams. </w:t>
      </w:r>
    </w:p>
    <w:p w14:paraId="75E18514" w14:textId="77777777" w:rsidR="005F7795" w:rsidRDefault="005F7795">
      <w:pPr>
        <w:rPr>
          <w:lang w:val="en-US"/>
        </w:rPr>
      </w:pPr>
    </w:p>
    <w:p w14:paraId="3642753A" w14:textId="329D56C4" w:rsidR="003B28EC" w:rsidRDefault="003B28EC">
      <w:pPr>
        <w:rPr>
          <w:lang w:val="en-US"/>
        </w:rPr>
      </w:pPr>
      <w:r>
        <w:rPr>
          <w:lang w:val="en-US"/>
        </w:rPr>
        <w:t xml:space="preserve">Results of SNCL this year announced </w:t>
      </w:r>
      <w:r w:rsidR="00432CF8">
        <w:rPr>
          <w:lang w:val="en-US"/>
        </w:rPr>
        <w:t xml:space="preserve">(and trophies presented) </w:t>
      </w:r>
      <w:r>
        <w:rPr>
          <w:lang w:val="en-US"/>
        </w:rPr>
        <w:t>including Giant Killer prize.</w:t>
      </w:r>
      <w:r w:rsidR="00D62C96">
        <w:rPr>
          <w:lang w:val="en-US"/>
        </w:rPr>
        <w:t xml:space="preserve"> Dundee City A won Division 1, Hamilton A won Division 2 and </w:t>
      </w:r>
      <w:proofErr w:type="spellStart"/>
      <w:r w:rsidR="00D62C96">
        <w:rPr>
          <w:lang w:val="en-US"/>
        </w:rPr>
        <w:t>Cathcart</w:t>
      </w:r>
      <w:proofErr w:type="spellEnd"/>
      <w:r w:rsidR="00D62C96">
        <w:rPr>
          <w:lang w:val="en-US"/>
        </w:rPr>
        <w:t xml:space="preserve"> won Division 3. The Giant Killer Prize was </w:t>
      </w:r>
      <w:r w:rsidR="00FC30B7">
        <w:rPr>
          <w:lang w:val="en-US"/>
        </w:rPr>
        <w:t>w</w:t>
      </w:r>
      <w:r w:rsidR="00D62C96">
        <w:rPr>
          <w:lang w:val="en-US"/>
        </w:rPr>
        <w:t xml:space="preserve">on by Ross </w:t>
      </w:r>
      <w:proofErr w:type="spellStart"/>
      <w:r w:rsidR="00D62C96">
        <w:rPr>
          <w:lang w:val="en-US"/>
        </w:rPr>
        <w:t>Warcup</w:t>
      </w:r>
      <w:proofErr w:type="spellEnd"/>
      <w:r w:rsidR="00D62C96">
        <w:rPr>
          <w:lang w:val="en-US"/>
        </w:rPr>
        <w:t xml:space="preserve">. </w:t>
      </w:r>
    </w:p>
    <w:p w14:paraId="2D9362F0" w14:textId="605E5087" w:rsidR="00235F6C" w:rsidRPr="00BF04FE" w:rsidRDefault="00235F6C">
      <w:pPr>
        <w:rPr>
          <w:b/>
          <w:bCs/>
          <w:u w:val="single"/>
          <w:lang w:val="en-US"/>
        </w:rPr>
      </w:pPr>
      <w:r w:rsidRPr="00BF04FE">
        <w:rPr>
          <w:b/>
          <w:bCs/>
          <w:u w:val="single"/>
          <w:lang w:val="en-US"/>
        </w:rPr>
        <w:t>Elections</w:t>
      </w:r>
    </w:p>
    <w:p w14:paraId="3899D9CC" w14:textId="6DBD1EA7" w:rsidR="00017514" w:rsidRDefault="00886146">
      <w:pPr>
        <w:rPr>
          <w:lang w:val="en-US"/>
        </w:rPr>
      </w:pPr>
      <w:r>
        <w:rPr>
          <w:lang w:val="en-US"/>
        </w:rPr>
        <w:t xml:space="preserve">Chair Stephen Smith, Treasurer and </w:t>
      </w:r>
      <w:proofErr w:type="spellStart"/>
      <w:r>
        <w:rPr>
          <w:lang w:val="en-US"/>
        </w:rPr>
        <w:t>Organiser</w:t>
      </w:r>
      <w:proofErr w:type="spellEnd"/>
      <w:r>
        <w:rPr>
          <w:lang w:val="en-US"/>
        </w:rPr>
        <w:t xml:space="preserve"> Glynis Grant and </w:t>
      </w:r>
      <w:r w:rsidR="003B28EC">
        <w:rPr>
          <w:lang w:val="en-US"/>
        </w:rPr>
        <w:t xml:space="preserve">Chief Arbiter </w:t>
      </w:r>
      <w:r w:rsidR="008C0AF5">
        <w:rPr>
          <w:lang w:val="en-US"/>
        </w:rPr>
        <w:t xml:space="preserve">Andy Howie </w:t>
      </w:r>
      <w:r>
        <w:rPr>
          <w:lang w:val="en-US"/>
        </w:rPr>
        <w:t>v</w:t>
      </w:r>
      <w:r w:rsidR="0077242B">
        <w:rPr>
          <w:lang w:val="en-US"/>
        </w:rPr>
        <w:t>oted in for anot</w:t>
      </w:r>
      <w:r>
        <w:rPr>
          <w:lang w:val="en-US"/>
        </w:rPr>
        <w:t xml:space="preserve">her year. </w:t>
      </w:r>
    </w:p>
    <w:p w14:paraId="40812EEF" w14:textId="77777777" w:rsidR="00BF04FE" w:rsidRDefault="00BF04FE">
      <w:pPr>
        <w:rPr>
          <w:b/>
          <w:bCs/>
          <w:lang w:val="en-US"/>
        </w:rPr>
      </w:pPr>
    </w:p>
    <w:p w14:paraId="0BE62643" w14:textId="1BE38230" w:rsidR="00BF04FE" w:rsidRDefault="00BF04FE">
      <w:pPr>
        <w:rPr>
          <w:lang w:val="en-US"/>
        </w:rPr>
      </w:pPr>
      <w:r>
        <w:rPr>
          <w:lang w:val="en-US"/>
        </w:rPr>
        <w:t>Minutes by Ruairidh McKay</w:t>
      </w:r>
    </w:p>
    <w:p w14:paraId="42B407F6" w14:textId="6CA40A24" w:rsidR="00BF04FE" w:rsidRPr="00BF04FE" w:rsidRDefault="005F7795">
      <w:pPr>
        <w:rPr>
          <w:lang w:val="en-US"/>
        </w:rPr>
      </w:pPr>
      <w:r>
        <w:rPr>
          <w:lang w:val="en-US"/>
        </w:rPr>
        <w:t>27</w:t>
      </w:r>
      <w:r w:rsidRPr="005F7795">
        <w:rPr>
          <w:vertAlign w:val="superscript"/>
          <w:lang w:val="en-US"/>
        </w:rPr>
        <w:t>th</w:t>
      </w:r>
      <w:r>
        <w:rPr>
          <w:lang w:val="en-US"/>
        </w:rPr>
        <w:t xml:space="preserve"> </w:t>
      </w:r>
      <w:r w:rsidR="00BF04FE">
        <w:rPr>
          <w:lang w:val="en-US"/>
        </w:rPr>
        <w:t xml:space="preserve">of </w:t>
      </w:r>
      <w:r>
        <w:rPr>
          <w:lang w:val="en-US"/>
        </w:rPr>
        <w:t>April 2025</w:t>
      </w:r>
    </w:p>
    <w:sectPr w:rsidR="00BF04FE" w:rsidRPr="00BF0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2F"/>
    <w:rsid w:val="00017514"/>
    <w:rsid w:val="00223E67"/>
    <w:rsid w:val="00235F6C"/>
    <w:rsid w:val="00316218"/>
    <w:rsid w:val="00396C84"/>
    <w:rsid w:val="003B28EC"/>
    <w:rsid w:val="00407123"/>
    <w:rsid w:val="00410476"/>
    <w:rsid w:val="004126EF"/>
    <w:rsid w:val="00432CF8"/>
    <w:rsid w:val="00523D76"/>
    <w:rsid w:val="005F7795"/>
    <w:rsid w:val="0069052F"/>
    <w:rsid w:val="006F372B"/>
    <w:rsid w:val="0077242B"/>
    <w:rsid w:val="007B19CC"/>
    <w:rsid w:val="00834838"/>
    <w:rsid w:val="00886146"/>
    <w:rsid w:val="008B109F"/>
    <w:rsid w:val="008C0AF5"/>
    <w:rsid w:val="00930116"/>
    <w:rsid w:val="00A56778"/>
    <w:rsid w:val="00B36D47"/>
    <w:rsid w:val="00BC2133"/>
    <w:rsid w:val="00BF04FE"/>
    <w:rsid w:val="00C6265C"/>
    <w:rsid w:val="00CA60FA"/>
    <w:rsid w:val="00D62C96"/>
    <w:rsid w:val="00E55DA4"/>
    <w:rsid w:val="00FC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1A9E"/>
  <w15:docId w15:val="{133499DF-C7A2-2E49-AB18-50DDB973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2F"/>
    <w:rPr>
      <w:rFonts w:eastAsiaTheme="majorEastAsia" w:cstheme="majorBidi"/>
      <w:color w:val="272727" w:themeColor="text1" w:themeTint="D8"/>
    </w:rPr>
  </w:style>
  <w:style w:type="paragraph" w:styleId="Title">
    <w:name w:val="Title"/>
    <w:basedOn w:val="Normal"/>
    <w:next w:val="Normal"/>
    <w:link w:val="TitleChar"/>
    <w:uiPriority w:val="10"/>
    <w:qFormat/>
    <w:rsid w:val="00690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2F"/>
    <w:pPr>
      <w:spacing w:before="160"/>
      <w:jc w:val="center"/>
    </w:pPr>
    <w:rPr>
      <w:i/>
      <w:iCs/>
      <w:color w:val="404040" w:themeColor="text1" w:themeTint="BF"/>
    </w:rPr>
  </w:style>
  <w:style w:type="character" w:customStyle="1" w:styleId="QuoteChar">
    <w:name w:val="Quote Char"/>
    <w:basedOn w:val="DefaultParagraphFont"/>
    <w:link w:val="Quote"/>
    <w:uiPriority w:val="29"/>
    <w:rsid w:val="0069052F"/>
    <w:rPr>
      <w:i/>
      <w:iCs/>
      <w:color w:val="404040" w:themeColor="text1" w:themeTint="BF"/>
    </w:rPr>
  </w:style>
  <w:style w:type="paragraph" w:styleId="ListParagraph">
    <w:name w:val="List Paragraph"/>
    <w:basedOn w:val="Normal"/>
    <w:uiPriority w:val="34"/>
    <w:qFormat/>
    <w:rsid w:val="0069052F"/>
    <w:pPr>
      <w:ind w:left="720"/>
      <w:contextualSpacing/>
    </w:pPr>
  </w:style>
  <w:style w:type="character" w:styleId="IntenseEmphasis">
    <w:name w:val="Intense Emphasis"/>
    <w:basedOn w:val="DefaultParagraphFont"/>
    <w:uiPriority w:val="21"/>
    <w:qFormat/>
    <w:rsid w:val="0069052F"/>
    <w:rPr>
      <w:i/>
      <w:iCs/>
      <w:color w:val="0F4761" w:themeColor="accent1" w:themeShade="BF"/>
    </w:rPr>
  </w:style>
  <w:style w:type="paragraph" w:styleId="IntenseQuote">
    <w:name w:val="Intense Quote"/>
    <w:basedOn w:val="Normal"/>
    <w:next w:val="Normal"/>
    <w:link w:val="IntenseQuoteChar"/>
    <w:uiPriority w:val="30"/>
    <w:qFormat/>
    <w:rsid w:val="00690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2F"/>
    <w:rPr>
      <w:i/>
      <w:iCs/>
      <w:color w:val="0F4761" w:themeColor="accent1" w:themeShade="BF"/>
    </w:rPr>
  </w:style>
  <w:style w:type="character" w:styleId="IntenseReference">
    <w:name w:val="Intense Reference"/>
    <w:basedOn w:val="DefaultParagraphFont"/>
    <w:uiPriority w:val="32"/>
    <w:qFormat/>
    <w:rsid w:val="00690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McKay</dc:creator>
  <cp:lastModifiedBy>Jonathan McKay</cp:lastModifiedBy>
  <cp:revision>4</cp:revision>
  <dcterms:created xsi:type="dcterms:W3CDTF">2025-04-27T20:16:00Z</dcterms:created>
  <dcterms:modified xsi:type="dcterms:W3CDTF">2025-04-28T19:37:00Z</dcterms:modified>
</cp:coreProperties>
</file>